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2" w:rsidRDefault="007200F2" w:rsidP="007200F2">
      <w:pPr>
        <w:widowControl/>
        <w:shd w:val="clear" w:color="auto" w:fill="FAFAFA"/>
        <w:spacing w:before="100" w:beforeAutospacing="1" w:after="210"/>
        <w:jc w:val="center"/>
        <w:outlineLvl w:val="1"/>
        <w:rPr>
          <w:rFonts w:asciiTheme="majorEastAsia" w:eastAsiaTheme="majorEastAsia" w:hAnsiTheme="majorEastAsia" w:cs="宋体" w:hint="eastAsia"/>
          <w:color w:val="333333"/>
          <w:spacing w:val="8"/>
          <w:kern w:val="0"/>
          <w:sz w:val="44"/>
          <w:szCs w:val="44"/>
        </w:rPr>
      </w:pPr>
      <w:r w:rsidRPr="007200F2">
        <w:rPr>
          <w:rFonts w:asciiTheme="majorEastAsia" w:eastAsiaTheme="majorEastAsia" w:hAnsiTheme="majorEastAsia" w:cs="宋体" w:hint="eastAsia"/>
          <w:color w:val="333333"/>
          <w:spacing w:val="8"/>
          <w:kern w:val="0"/>
          <w:sz w:val="44"/>
          <w:szCs w:val="44"/>
        </w:rPr>
        <w:t>汪清县人民法院召开</w:t>
      </w:r>
    </w:p>
    <w:p w:rsidR="007200F2" w:rsidRPr="007200F2" w:rsidRDefault="007200F2" w:rsidP="007200F2">
      <w:pPr>
        <w:widowControl/>
        <w:shd w:val="clear" w:color="auto" w:fill="FAFAFA"/>
        <w:spacing w:before="100" w:beforeAutospacing="1" w:after="210"/>
        <w:jc w:val="center"/>
        <w:outlineLvl w:val="1"/>
        <w:rPr>
          <w:rFonts w:asciiTheme="majorEastAsia" w:eastAsiaTheme="majorEastAsia" w:hAnsiTheme="majorEastAsia" w:cs="宋体"/>
          <w:color w:val="333333"/>
          <w:spacing w:val="8"/>
          <w:kern w:val="0"/>
          <w:sz w:val="44"/>
          <w:szCs w:val="44"/>
        </w:rPr>
      </w:pPr>
      <w:r w:rsidRPr="007200F2">
        <w:rPr>
          <w:rFonts w:asciiTheme="majorEastAsia" w:eastAsiaTheme="majorEastAsia" w:hAnsiTheme="majorEastAsia" w:cs="宋体" w:hint="eastAsia"/>
          <w:color w:val="333333"/>
          <w:spacing w:val="8"/>
          <w:kern w:val="0"/>
          <w:sz w:val="44"/>
          <w:szCs w:val="44"/>
        </w:rPr>
        <w:t>“不忘初心、牢记使命”主题教育对照党章党规找差距专题会议</w:t>
      </w:r>
    </w:p>
    <w:p w:rsidR="007200F2" w:rsidRPr="007200F2" w:rsidRDefault="007200F2" w:rsidP="007200F2">
      <w:pPr>
        <w:widowControl/>
        <w:shd w:val="clear" w:color="auto" w:fill="FAFAFA"/>
        <w:wordWrap w:val="0"/>
        <w:spacing w:after="150" w:line="300" w:lineRule="atLeast"/>
        <w:ind w:right="150"/>
        <w:jc w:val="left"/>
        <w:rPr>
          <w:rFonts w:ascii="宋体" w:eastAsia="宋体" w:hAnsi="宋体" w:cs="宋体" w:hint="eastAsia"/>
          <w:vanish/>
          <w:kern w:val="0"/>
          <w:sz w:val="24"/>
          <w:szCs w:val="24"/>
        </w:rPr>
      </w:pPr>
      <w:r w:rsidRPr="007200F2">
        <w:rPr>
          <w:rFonts w:ascii="Microsoft YaHei UI" w:eastAsia="Microsoft YaHei UI" w:hAnsi="Microsoft YaHei UI" w:cs="宋体" w:hint="eastAsia"/>
          <w:b/>
          <w:bCs/>
          <w:vanish/>
          <w:color w:val="333333"/>
          <w:spacing w:val="8"/>
          <w:kern w:val="0"/>
          <w:sz w:val="23"/>
          <w:szCs w:val="23"/>
        </w:rPr>
        <w:t>汪清县法院</w:t>
      </w:r>
      <w:r w:rsidRPr="007200F2">
        <w:rPr>
          <w:rFonts w:ascii="Microsoft YaHei UI" w:eastAsia="Microsoft YaHei UI" w:hAnsi="Microsoft YaHei UI" w:cs="宋体" w:hint="eastAsia"/>
          <w:vanish/>
          <w:color w:val="333333"/>
          <w:spacing w:val="8"/>
          <w:kern w:val="0"/>
          <w:sz w:val="23"/>
          <w:szCs w:val="23"/>
        </w:rPr>
        <w:t xml:space="preserve"> </w:t>
      </w:r>
      <w:r>
        <w:rPr>
          <w:rFonts w:ascii="Microsoft YaHei UI" w:eastAsia="Microsoft YaHei UI" w:hAnsi="Microsoft YaHei UI" w:cs="宋体"/>
          <w:noProof/>
          <w:vanish/>
          <w:color w:val="333333"/>
          <w:spacing w:val="8"/>
          <w:kern w:val="0"/>
          <w:sz w:val="23"/>
          <w:szCs w:val="23"/>
        </w:rPr>
        <mc:AlternateContent>
          <mc:Choice Requires="wps">
            <w:drawing>
              <wp:inline distT="0" distB="0" distL="0" distR="0">
                <wp:extent cx="304800" cy="304800"/>
                <wp:effectExtent l="0" t="0" r="0" b="0"/>
                <wp:docPr id="7" name="矩形 7" descr="https://mp.weixin.qq.com/s/1fvcZqCI37OcL-xP8D-qA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矩形 7" o:spid="_x0000_s1026" alt="说明: https://mp.weixin.qq.com/s/1fvcZqCI37OcL-xP8D-qA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WncvjekCAADuBQ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7200F2" w:rsidRPr="007200F2" w:rsidRDefault="007200F2" w:rsidP="007200F2">
      <w:pPr>
        <w:widowControl/>
        <w:shd w:val="clear" w:color="auto" w:fill="FAFAFA"/>
        <w:wordWrap w:val="0"/>
        <w:spacing w:before="100" w:beforeAutospacing="1" w:after="100" w:afterAutospacing="1" w:line="300" w:lineRule="atLeast"/>
        <w:ind w:right="150"/>
        <w:jc w:val="left"/>
        <w:rPr>
          <w:rFonts w:ascii="Microsoft YaHei UI" w:eastAsia="Microsoft YaHei UI" w:hAnsi="Microsoft YaHei UI" w:cs="宋体" w:hint="eastAsia"/>
          <w:vanish/>
          <w:color w:val="333333"/>
          <w:spacing w:val="8"/>
          <w:kern w:val="0"/>
          <w:sz w:val="23"/>
          <w:szCs w:val="23"/>
        </w:rPr>
      </w:pPr>
      <w:r w:rsidRPr="007200F2">
        <w:rPr>
          <w:rFonts w:ascii="Microsoft YaHei UI" w:eastAsia="Microsoft YaHei UI" w:hAnsi="Microsoft YaHei UI" w:cs="宋体" w:hint="eastAsia"/>
          <w:vanish/>
          <w:color w:val="333333"/>
          <w:spacing w:val="8"/>
          <w:kern w:val="0"/>
          <w:sz w:val="23"/>
          <w:szCs w:val="23"/>
        </w:rPr>
        <w:t xml:space="preserve">微信号 </w:t>
      </w:r>
    </w:p>
    <w:p w:rsidR="007200F2" w:rsidRPr="007200F2" w:rsidRDefault="007200F2" w:rsidP="007200F2">
      <w:pPr>
        <w:widowControl/>
        <w:shd w:val="clear" w:color="auto" w:fill="FAFAFA"/>
        <w:wordWrap w:val="0"/>
        <w:spacing w:before="100" w:beforeAutospacing="1" w:after="100" w:afterAutospacing="1" w:line="300" w:lineRule="atLeast"/>
        <w:ind w:right="150"/>
        <w:jc w:val="left"/>
        <w:rPr>
          <w:rFonts w:ascii="Microsoft YaHei UI" w:eastAsia="Microsoft YaHei UI" w:hAnsi="Microsoft YaHei UI" w:cs="宋体" w:hint="eastAsia"/>
          <w:vanish/>
          <w:color w:val="333333"/>
          <w:spacing w:val="8"/>
          <w:kern w:val="0"/>
          <w:sz w:val="23"/>
          <w:szCs w:val="23"/>
        </w:rPr>
      </w:pPr>
      <w:r w:rsidRPr="007200F2">
        <w:rPr>
          <w:rFonts w:ascii="Microsoft YaHei UI" w:eastAsia="Microsoft YaHei UI" w:hAnsi="Microsoft YaHei UI" w:cs="宋体" w:hint="eastAsia"/>
          <w:vanish/>
          <w:color w:val="333333"/>
          <w:spacing w:val="8"/>
          <w:kern w:val="0"/>
          <w:sz w:val="23"/>
          <w:szCs w:val="23"/>
        </w:rPr>
        <w:t>功能介绍 工作动态、法律相关</w:t>
      </w:r>
    </w:p>
    <w:p w:rsidR="007200F2" w:rsidRPr="007200F2" w:rsidRDefault="007200F2" w:rsidP="007200F2">
      <w:pPr>
        <w:widowControl/>
        <w:shd w:val="clear" w:color="auto" w:fill="FAFAFA"/>
        <w:spacing w:before="100" w:beforeAutospacing="1" w:after="100" w:afterAutospacing="1"/>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4762500" cy="190500"/>
            <wp:effectExtent l="0" t="0" r="0" b="0"/>
            <wp:docPr id="6" name="图片 6" descr="https://mmbiz.qpic.cn/mmbiz_gif/Ljib4So7yuWiaIzrLQw4693eljCmMt4jKL8vSleGcIyQH0RLylCNWjzNTySKKArzo3AUVev4NcZEPPicRfgS0EBTg/640?wx_fmt=gif&amp;wxfrom=5&amp;wx_laz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mbiz.qpic.cn/mmbiz_gif/Ljib4So7yuWiaIzrLQw4693eljCmMt4jKL8vSleGcIyQH0RLylCNWjzNTySKKArzo3AUVev4NcZEPPicRfgS0EBTg/640?wx_fmt=gif&amp;wxfrom=5&amp;wx_lazy=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90500"/>
                    </a:xfrm>
                    <a:prstGeom prst="rect">
                      <a:avLst/>
                    </a:prstGeom>
                    <a:noFill/>
                    <a:ln>
                      <a:noFill/>
                    </a:ln>
                  </pic:spPr>
                </pic:pic>
              </a:graphicData>
            </a:graphic>
          </wp:inline>
        </w:drawing>
      </w:r>
    </w:p>
    <w:p w:rsidR="007200F2" w:rsidRPr="007200F2" w:rsidRDefault="007200F2" w:rsidP="007200F2">
      <w:pPr>
        <w:widowControl/>
        <w:shd w:val="clear" w:color="auto" w:fill="FAFAFA"/>
        <w:spacing w:before="100" w:beforeAutospacing="1" w:after="100" w:afterAutospacing="1" w:line="600" w:lineRule="atLeast"/>
        <w:ind w:firstLine="645"/>
        <w:rPr>
          <w:rFonts w:ascii="华文仿宋" w:eastAsia="华文仿宋" w:hAnsi="华文仿宋" w:cs="宋体" w:hint="eastAsia"/>
          <w:color w:val="333333"/>
          <w:spacing w:val="8"/>
          <w:kern w:val="0"/>
          <w:sz w:val="32"/>
          <w:szCs w:val="32"/>
        </w:rPr>
      </w:pPr>
      <w:r w:rsidRPr="007200F2">
        <w:rPr>
          <w:rFonts w:ascii="华文仿宋" w:eastAsia="华文仿宋" w:hAnsi="华文仿宋" w:cs="宋体" w:hint="eastAsia"/>
          <w:color w:val="333333"/>
          <w:spacing w:val="8"/>
          <w:kern w:val="0"/>
          <w:sz w:val="32"/>
          <w:szCs w:val="32"/>
        </w:rPr>
        <w:t>11月8日，汪清县人民法院召开“不忘初心、牢记使命”主题教育对照党章党规找差距专题会议，党组书记、院长戴慧君主持会议并讲话，县委指导二组到会指导。</w:t>
      </w:r>
    </w:p>
    <w:p w:rsidR="007200F2" w:rsidRPr="007200F2" w:rsidRDefault="007200F2" w:rsidP="007200F2">
      <w:pPr>
        <w:widowControl/>
        <w:shd w:val="clear" w:color="auto" w:fill="FAFAFA"/>
        <w:spacing w:before="100" w:beforeAutospacing="1" w:after="100" w:afterAutospacing="1" w:line="600" w:lineRule="atLeast"/>
        <w:ind w:firstLine="645"/>
        <w:rPr>
          <w:rFonts w:ascii="华文仿宋" w:eastAsia="华文仿宋" w:hAnsi="华文仿宋" w:cs="宋体" w:hint="eastAsia"/>
          <w:color w:val="333333"/>
          <w:spacing w:val="8"/>
          <w:kern w:val="0"/>
          <w:sz w:val="32"/>
          <w:szCs w:val="32"/>
        </w:rPr>
      </w:pPr>
      <w:bookmarkStart w:id="0" w:name="_GoBack"/>
      <w:bookmarkEnd w:id="0"/>
      <w:r w:rsidRPr="007200F2">
        <w:rPr>
          <w:rFonts w:ascii="华文仿宋" w:eastAsia="华文仿宋" w:hAnsi="华文仿宋" w:cs="宋体" w:hint="eastAsia"/>
          <w:color w:val="333333"/>
          <w:spacing w:val="8"/>
          <w:kern w:val="0"/>
          <w:sz w:val="32"/>
          <w:szCs w:val="32"/>
        </w:rPr>
        <w:t>会上，院班子成员逐一对照党章、《关于新形势下党内政治生活的若干准则》和《中国共产党纪律处分条例》依次作对照检查，全面查找各种违背初心和使命的问题，并相互提出意见建议。</w:t>
      </w:r>
    </w:p>
    <w:p w:rsidR="007200F2" w:rsidRPr="007200F2" w:rsidRDefault="007200F2" w:rsidP="007200F2">
      <w:pPr>
        <w:widowControl/>
        <w:shd w:val="clear" w:color="auto" w:fill="FAFAFA"/>
        <w:spacing w:before="100" w:beforeAutospacing="1" w:after="100" w:afterAutospacing="1"/>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5238750" cy="3495734"/>
            <wp:effectExtent l="0" t="0" r="0" b="9525"/>
            <wp:docPr id="3" name="图片 3" descr="https://mmbiz.qpic.cn/mmbiz_jpg/eU8NJKqMsDDtIWaZKNElsrunlskvGMsuXghlVXqecELKo0rUV8Yc4cTX1LxV6tcQG2PhrrichnbfC7GVbJyfiaZA/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mbiz.qpic.cn/mmbiz_jpg/eU8NJKqMsDDtIWaZKNElsrunlskvGMsuXghlVXqecELKo0rUV8Yc4cTX1LxV6tcQG2PhrrichnbfC7GVbJyfiaZA/640?wx_fmt=jpeg&amp;wxfrom=5&amp;wx_lazy=1&amp;wx_c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3601" cy="3498971"/>
                    </a:xfrm>
                    <a:prstGeom prst="rect">
                      <a:avLst/>
                    </a:prstGeom>
                    <a:noFill/>
                    <a:ln>
                      <a:noFill/>
                    </a:ln>
                  </pic:spPr>
                </pic:pic>
              </a:graphicData>
            </a:graphic>
          </wp:inline>
        </w:drawing>
      </w:r>
    </w:p>
    <w:p w:rsidR="007200F2" w:rsidRPr="007200F2" w:rsidRDefault="007200F2" w:rsidP="007200F2">
      <w:pPr>
        <w:widowControl/>
        <w:shd w:val="clear" w:color="auto" w:fill="FAFAFA"/>
        <w:spacing w:before="100" w:beforeAutospacing="1" w:after="100" w:afterAutospacing="1"/>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lastRenderedPageBreak/>
        <w:drawing>
          <wp:inline distT="0" distB="0" distL="0" distR="0">
            <wp:extent cx="5346700" cy="3567767"/>
            <wp:effectExtent l="0" t="0" r="6350" b="0"/>
            <wp:docPr id="2" name="图片 2" descr="https://mmbiz.qpic.cn/mmbiz_jpg/eU8NJKqMsDDtIWaZKNElsrunlskvGMsuUYIGfE5c0BFIFuyQRVFxPNKhTcsRiblXPoIy7kn5JYcs4dLicuNhe97A/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mbiz.qpic.cn/mmbiz_jpg/eU8NJKqMsDDtIWaZKNElsrunlskvGMsuUYIGfE5c0BFIFuyQRVFxPNKhTcsRiblXPoIy7kn5JYcs4dLicuNhe97A/640?wx_fmt=jpeg&amp;wxfrom=5&amp;wx_lazy=1&amp;wx_c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8591" cy="3569029"/>
                    </a:xfrm>
                    <a:prstGeom prst="rect">
                      <a:avLst/>
                    </a:prstGeom>
                    <a:noFill/>
                    <a:ln>
                      <a:noFill/>
                    </a:ln>
                  </pic:spPr>
                </pic:pic>
              </a:graphicData>
            </a:graphic>
          </wp:inline>
        </w:drawing>
      </w:r>
    </w:p>
    <w:p w:rsidR="007200F2" w:rsidRPr="007200F2" w:rsidRDefault="007200F2" w:rsidP="007200F2">
      <w:pPr>
        <w:widowControl/>
        <w:shd w:val="clear" w:color="auto" w:fill="FAFAFA"/>
        <w:spacing w:before="100" w:beforeAutospacing="1" w:after="100" w:afterAutospacing="1"/>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noProof/>
          <w:color w:val="333333"/>
          <w:spacing w:val="8"/>
          <w:kern w:val="0"/>
          <w:sz w:val="26"/>
          <w:szCs w:val="26"/>
        </w:rPr>
        <w:drawing>
          <wp:inline distT="0" distB="0" distL="0" distR="0">
            <wp:extent cx="5314950" cy="3546581"/>
            <wp:effectExtent l="0" t="0" r="0" b="0"/>
            <wp:docPr id="1" name="图片 1" descr="https://mmbiz.qpic.cn/mmbiz_jpg/eU8NJKqMsDDtIWaZKNElsrunlskvGMsuTpgiadgrL3CR4BiaywVOLeTvmp7EbN29SrDEd4hoLQX6DMk4VG3WIHzQ/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mbiz.qpic.cn/mmbiz_jpg/eU8NJKqMsDDtIWaZKNElsrunlskvGMsuTpgiadgrL3CR4BiaywVOLeTvmp7EbN29SrDEd4hoLQX6DMk4VG3WIHzQ/640?wx_fmt=jpeg&amp;wxfrom=5&amp;wx_lazy=1&amp;wx_c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546581"/>
                    </a:xfrm>
                    <a:prstGeom prst="rect">
                      <a:avLst/>
                    </a:prstGeom>
                    <a:noFill/>
                    <a:ln>
                      <a:noFill/>
                    </a:ln>
                  </pic:spPr>
                </pic:pic>
              </a:graphicData>
            </a:graphic>
          </wp:inline>
        </w:drawing>
      </w:r>
    </w:p>
    <w:p w:rsidR="007200F2" w:rsidRPr="007200F2" w:rsidRDefault="007200F2" w:rsidP="007200F2">
      <w:pPr>
        <w:widowControl/>
        <w:shd w:val="clear" w:color="auto" w:fill="FAFAFA"/>
        <w:spacing w:before="100" w:beforeAutospacing="1" w:after="100" w:afterAutospacing="1" w:line="600" w:lineRule="atLeast"/>
        <w:ind w:firstLine="645"/>
        <w:rPr>
          <w:rFonts w:ascii="华文仿宋" w:eastAsia="华文仿宋" w:hAnsi="华文仿宋" w:cs="宋体" w:hint="eastAsia"/>
          <w:color w:val="333333"/>
          <w:spacing w:val="8"/>
          <w:kern w:val="0"/>
          <w:sz w:val="32"/>
          <w:szCs w:val="32"/>
        </w:rPr>
      </w:pPr>
      <w:r w:rsidRPr="007200F2">
        <w:rPr>
          <w:rFonts w:ascii="华文仿宋" w:eastAsia="华文仿宋" w:hAnsi="华文仿宋" w:cs="宋体" w:hint="eastAsia"/>
          <w:color w:val="333333"/>
          <w:spacing w:val="8"/>
          <w:kern w:val="0"/>
          <w:sz w:val="32"/>
          <w:szCs w:val="32"/>
        </w:rPr>
        <w:t>党组书记、院长戴慧君指出，本次会议是主题教育的一次重要会议，各位班子成员立足实际，结合各自的分管领域，把自己摆进去、把职责摆进去、把工作摆进去，逐</w:t>
      </w:r>
      <w:r w:rsidRPr="007200F2">
        <w:rPr>
          <w:rFonts w:ascii="华文仿宋" w:eastAsia="华文仿宋" w:hAnsi="华文仿宋" w:cs="宋体" w:hint="eastAsia"/>
          <w:color w:val="333333"/>
          <w:spacing w:val="8"/>
          <w:kern w:val="0"/>
          <w:sz w:val="32"/>
          <w:szCs w:val="32"/>
        </w:rPr>
        <w:lastRenderedPageBreak/>
        <w:t>条逐项查摆，认真进行了自我检查、深刻剖析，找准</w:t>
      </w:r>
      <w:proofErr w:type="gramStart"/>
      <w:r w:rsidRPr="007200F2">
        <w:rPr>
          <w:rFonts w:ascii="华文仿宋" w:eastAsia="华文仿宋" w:hAnsi="华文仿宋" w:cs="宋体" w:hint="eastAsia"/>
          <w:color w:val="333333"/>
          <w:spacing w:val="8"/>
          <w:kern w:val="0"/>
          <w:sz w:val="32"/>
          <w:szCs w:val="32"/>
        </w:rPr>
        <w:t>找实差距</w:t>
      </w:r>
      <w:proofErr w:type="gramEnd"/>
      <w:r w:rsidRPr="007200F2">
        <w:rPr>
          <w:rFonts w:ascii="华文仿宋" w:eastAsia="华文仿宋" w:hAnsi="华文仿宋" w:cs="宋体" w:hint="eastAsia"/>
          <w:color w:val="333333"/>
          <w:spacing w:val="8"/>
          <w:kern w:val="0"/>
          <w:sz w:val="32"/>
          <w:szCs w:val="32"/>
        </w:rPr>
        <w:t>不足，明确整改提高的方向和措施，增强了党的意识、党员意识、纪律意识，提高了政治境界、思想境界、道德境界。今后各位班子成员需认真领会党内政治生活的政治性、时代性、原则性、战斗性，以高度的政治自觉和行动自觉学深悟透习近平总书记关于学习党章党规的重要论述，把学习贯彻党章党规作为重大的政治任务，真正做到真学、真懂、真信、真用。</w:t>
      </w:r>
    </w:p>
    <w:p w:rsidR="00C7673E" w:rsidRPr="007200F2" w:rsidRDefault="00C7673E"/>
    <w:sectPr w:rsidR="00C7673E" w:rsidRPr="007200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F2"/>
    <w:rsid w:val="007200F2"/>
    <w:rsid w:val="00C76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00F2"/>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00F2"/>
    <w:rPr>
      <w:rFonts w:ascii="宋体" w:eastAsia="宋体" w:hAnsi="宋体" w:cs="宋体"/>
      <w:kern w:val="0"/>
      <w:sz w:val="24"/>
      <w:szCs w:val="24"/>
    </w:rPr>
  </w:style>
  <w:style w:type="character" w:styleId="a3">
    <w:name w:val="Hyperlink"/>
    <w:basedOn w:val="a0"/>
    <w:uiPriority w:val="99"/>
    <w:semiHidden/>
    <w:unhideWhenUsed/>
    <w:rsid w:val="007200F2"/>
    <w:rPr>
      <w:strike w:val="0"/>
      <w:dstrike w:val="0"/>
      <w:color w:val="576B95"/>
      <w:u w:val="none"/>
      <w:effect w:val="none"/>
    </w:rPr>
  </w:style>
  <w:style w:type="character" w:styleId="a4">
    <w:name w:val="Strong"/>
    <w:basedOn w:val="a0"/>
    <w:uiPriority w:val="22"/>
    <w:qFormat/>
    <w:rsid w:val="007200F2"/>
    <w:rPr>
      <w:b/>
      <w:bCs/>
    </w:rPr>
  </w:style>
  <w:style w:type="paragraph" w:styleId="a5">
    <w:name w:val="Normal (Web)"/>
    <w:basedOn w:val="a"/>
    <w:uiPriority w:val="99"/>
    <w:semiHidden/>
    <w:unhideWhenUsed/>
    <w:rsid w:val="007200F2"/>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7200F2"/>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7200F2"/>
    <w:rPr>
      <w:sz w:val="23"/>
      <w:szCs w:val="23"/>
    </w:rPr>
  </w:style>
  <w:style w:type="character" w:customStyle="1" w:styleId="profilemetavalue2">
    <w:name w:val="profile_meta_value2"/>
    <w:basedOn w:val="a0"/>
    <w:rsid w:val="007200F2"/>
  </w:style>
  <w:style w:type="paragraph" w:styleId="a6">
    <w:name w:val="Balloon Text"/>
    <w:basedOn w:val="a"/>
    <w:link w:val="Char"/>
    <w:uiPriority w:val="99"/>
    <w:semiHidden/>
    <w:unhideWhenUsed/>
    <w:rsid w:val="007200F2"/>
    <w:rPr>
      <w:sz w:val="18"/>
      <w:szCs w:val="18"/>
    </w:rPr>
  </w:style>
  <w:style w:type="character" w:customStyle="1" w:styleId="Char">
    <w:name w:val="批注框文本 Char"/>
    <w:basedOn w:val="a0"/>
    <w:link w:val="a6"/>
    <w:uiPriority w:val="99"/>
    <w:semiHidden/>
    <w:rsid w:val="007200F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7200F2"/>
    <w:pPr>
      <w:widowControl/>
      <w:spacing w:before="100" w:beforeAutospacing="1" w:after="100" w:afterAutospacing="1"/>
      <w:jc w:val="left"/>
      <w:outlineLvl w:val="1"/>
    </w:pPr>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200F2"/>
    <w:rPr>
      <w:rFonts w:ascii="宋体" w:eastAsia="宋体" w:hAnsi="宋体" w:cs="宋体"/>
      <w:kern w:val="0"/>
      <w:sz w:val="24"/>
      <w:szCs w:val="24"/>
    </w:rPr>
  </w:style>
  <w:style w:type="character" w:styleId="a3">
    <w:name w:val="Hyperlink"/>
    <w:basedOn w:val="a0"/>
    <w:uiPriority w:val="99"/>
    <w:semiHidden/>
    <w:unhideWhenUsed/>
    <w:rsid w:val="007200F2"/>
    <w:rPr>
      <w:strike w:val="0"/>
      <w:dstrike w:val="0"/>
      <w:color w:val="576B95"/>
      <w:u w:val="none"/>
      <w:effect w:val="none"/>
    </w:rPr>
  </w:style>
  <w:style w:type="character" w:styleId="a4">
    <w:name w:val="Strong"/>
    <w:basedOn w:val="a0"/>
    <w:uiPriority w:val="22"/>
    <w:qFormat/>
    <w:rsid w:val="007200F2"/>
    <w:rPr>
      <w:b/>
      <w:bCs/>
    </w:rPr>
  </w:style>
  <w:style w:type="paragraph" w:styleId="a5">
    <w:name w:val="Normal (Web)"/>
    <w:basedOn w:val="a"/>
    <w:uiPriority w:val="99"/>
    <w:semiHidden/>
    <w:unhideWhenUsed/>
    <w:rsid w:val="007200F2"/>
    <w:pPr>
      <w:widowControl/>
      <w:spacing w:before="100" w:beforeAutospacing="1" w:after="100" w:afterAutospacing="1"/>
      <w:jc w:val="left"/>
    </w:pPr>
    <w:rPr>
      <w:rFonts w:ascii="宋体" w:eastAsia="宋体" w:hAnsi="宋体" w:cs="宋体"/>
      <w:kern w:val="0"/>
      <w:sz w:val="24"/>
      <w:szCs w:val="24"/>
    </w:rPr>
  </w:style>
  <w:style w:type="paragraph" w:customStyle="1" w:styleId="profilemeta">
    <w:name w:val="profile_meta"/>
    <w:basedOn w:val="a"/>
    <w:rsid w:val="007200F2"/>
    <w:pPr>
      <w:widowControl/>
      <w:spacing w:before="100" w:beforeAutospacing="1" w:after="100" w:afterAutospacing="1"/>
      <w:jc w:val="left"/>
    </w:pPr>
    <w:rPr>
      <w:rFonts w:ascii="宋体" w:eastAsia="宋体" w:hAnsi="宋体" w:cs="宋体"/>
      <w:kern w:val="0"/>
      <w:sz w:val="24"/>
      <w:szCs w:val="24"/>
    </w:rPr>
  </w:style>
  <w:style w:type="character" w:customStyle="1" w:styleId="richmediameta1">
    <w:name w:val="rich_media_meta1"/>
    <w:basedOn w:val="a0"/>
    <w:rsid w:val="007200F2"/>
    <w:rPr>
      <w:sz w:val="23"/>
      <w:szCs w:val="23"/>
    </w:rPr>
  </w:style>
  <w:style w:type="character" w:customStyle="1" w:styleId="profilemetavalue2">
    <w:name w:val="profile_meta_value2"/>
    <w:basedOn w:val="a0"/>
    <w:rsid w:val="007200F2"/>
  </w:style>
  <w:style w:type="paragraph" w:styleId="a6">
    <w:name w:val="Balloon Text"/>
    <w:basedOn w:val="a"/>
    <w:link w:val="Char"/>
    <w:uiPriority w:val="99"/>
    <w:semiHidden/>
    <w:unhideWhenUsed/>
    <w:rsid w:val="007200F2"/>
    <w:rPr>
      <w:sz w:val="18"/>
      <w:szCs w:val="18"/>
    </w:rPr>
  </w:style>
  <w:style w:type="character" w:customStyle="1" w:styleId="Char">
    <w:name w:val="批注框文本 Char"/>
    <w:basedOn w:val="a0"/>
    <w:link w:val="a6"/>
    <w:uiPriority w:val="99"/>
    <w:semiHidden/>
    <w:rsid w:val="007200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5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28084">
          <w:marLeft w:val="0"/>
          <w:marRight w:val="0"/>
          <w:marTop w:val="0"/>
          <w:marBottom w:val="0"/>
          <w:divBdr>
            <w:top w:val="none" w:sz="0" w:space="0" w:color="auto"/>
            <w:left w:val="none" w:sz="0" w:space="0" w:color="auto"/>
            <w:bottom w:val="none" w:sz="0" w:space="0" w:color="auto"/>
            <w:right w:val="none" w:sz="0" w:space="0" w:color="auto"/>
          </w:divBdr>
          <w:divsChild>
            <w:div w:id="192156772">
              <w:marLeft w:val="0"/>
              <w:marRight w:val="0"/>
              <w:marTop w:val="0"/>
              <w:marBottom w:val="0"/>
              <w:divBdr>
                <w:top w:val="none" w:sz="0" w:space="0" w:color="auto"/>
                <w:left w:val="none" w:sz="0" w:space="0" w:color="auto"/>
                <w:bottom w:val="none" w:sz="0" w:space="0" w:color="auto"/>
                <w:right w:val="none" w:sz="0" w:space="0" w:color="auto"/>
              </w:divBdr>
              <w:divsChild>
                <w:div w:id="976227562">
                  <w:marLeft w:val="0"/>
                  <w:marRight w:val="0"/>
                  <w:marTop w:val="0"/>
                  <w:marBottom w:val="0"/>
                  <w:divBdr>
                    <w:top w:val="none" w:sz="0" w:space="0" w:color="auto"/>
                    <w:left w:val="none" w:sz="0" w:space="0" w:color="auto"/>
                    <w:bottom w:val="none" w:sz="0" w:space="0" w:color="auto"/>
                    <w:right w:val="none" w:sz="0" w:space="0" w:color="auto"/>
                  </w:divBdr>
                  <w:divsChild>
                    <w:div w:id="678968202">
                      <w:marLeft w:val="0"/>
                      <w:marRight w:val="0"/>
                      <w:marTop w:val="0"/>
                      <w:marBottom w:val="0"/>
                      <w:divBdr>
                        <w:top w:val="none" w:sz="0" w:space="0" w:color="auto"/>
                        <w:left w:val="none" w:sz="0" w:space="0" w:color="auto"/>
                        <w:bottom w:val="none" w:sz="0" w:space="0" w:color="auto"/>
                        <w:right w:val="none" w:sz="0" w:space="0" w:color="auto"/>
                      </w:divBdr>
                      <w:divsChild>
                        <w:div w:id="400176079">
                          <w:marLeft w:val="0"/>
                          <w:marRight w:val="0"/>
                          <w:marTop w:val="0"/>
                          <w:marBottom w:val="0"/>
                          <w:divBdr>
                            <w:top w:val="none" w:sz="0" w:space="0" w:color="auto"/>
                            <w:left w:val="none" w:sz="0" w:space="0" w:color="auto"/>
                            <w:bottom w:val="none" w:sz="0" w:space="0" w:color="auto"/>
                            <w:right w:val="none" w:sz="0" w:space="0" w:color="auto"/>
                          </w:divBdr>
                          <w:divsChild>
                            <w:div w:id="1101998327">
                              <w:marLeft w:val="0"/>
                              <w:marRight w:val="0"/>
                              <w:marTop w:val="0"/>
                              <w:marBottom w:val="330"/>
                              <w:divBdr>
                                <w:top w:val="none" w:sz="0" w:space="0" w:color="auto"/>
                                <w:left w:val="none" w:sz="0" w:space="0" w:color="auto"/>
                                <w:bottom w:val="none" w:sz="0" w:space="0" w:color="auto"/>
                                <w:right w:val="none" w:sz="0" w:space="0" w:color="auto"/>
                              </w:divBdr>
                              <w:divsChild>
                                <w:div w:id="1298343019">
                                  <w:marLeft w:val="0"/>
                                  <w:marRight w:val="0"/>
                                  <w:marTop w:val="0"/>
                                  <w:marBottom w:val="0"/>
                                  <w:divBdr>
                                    <w:top w:val="none" w:sz="0" w:space="0" w:color="auto"/>
                                    <w:left w:val="none" w:sz="0" w:space="0" w:color="auto"/>
                                    <w:bottom w:val="none" w:sz="0" w:space="0" w:color="auto"/>
                                    <w:right w:val="none" w:sz="0" w:space="0" w:color="auto"/>
                                  </w:divBdr>
                                  <w:divsChild>
                                    <w:div w:id="16297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2019-11-21T02:20:00Z</dcterms:created>
  <dcterms:modified xsi:type="dcterms:W3CDTF">2019-11-21T02:33:00Z</dcterms:modified>
</cp:coreProperties>
</file>